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685F4E"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E514EE" w:rsidP="00F126D3">
            <w:pPr>
              <w:rPr>
                <w:lang w:val="en-GB"/>
              </w:rPr>
            </w:pPr>
            <w:r>
              <w:rPr>
                <w:lang w:val="en-GB"/>
              </w:rPr>
              <w:t>EQF level 6</w:t>
            </w: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E514EE" w:rsidRDefault="00E514EE" w:rsidP="00F126D3">
            <w:pPr>
              <w:rPr>
                <w:lang w:val="es-ES"/>
              </w:rPr>
            </w:pPr>
            <w:r w:rsidRPr="00701E90">
              <w:rPr>
                <w:lang w:val="es-ES"/>
              </w:rPr>
              <w:t xml:space="preserve">Centre de </w:t>
            </w:r>
            <w:proofErr w:type="spellStart"/>
            <w:r w:rsidRPr="00701E90">
              <w:rPr>
                <w:lang w:val="es-ES"/>
              </w:rPr>
              <w:t>Formació</w:t>
            </w:r>
            <w:proofErr w:type="spellEnd"/>
            <w:r w:rsidRPr="00701E90">
              <w:rPr>
                <w:lang w:val="es-ES"/>
              </w:rPr>
              <w:t xml:space="preserve"> </w:t>
            </w:r>
            <w:proofErr w:type="spellStart"/>
            <w:r w:rsidRPr="00701E90">
              <w:rPr>
                <w:lang w:val="es-ES"/>
              </w:rPr>
              <w:t>Interdisciplinària</w:t>
            </w:r>
            <w:proofErr w:type="spellEnd"/>
            <w:r w:rsidRPr="00701E90">
              <w:rPr>
                <w:lang w:val="es-ES"/>
              </w:rPr>
              <w:t xml:space="preserve"> Superior (CFIS)</w:t>
            </w:r>
          </w:p>
        </w:tc>
      </w:tr>
      <w:tr w:rsidR="00561872" w:rsidRPr="000C7BB2" w:rsidTr="00630161">
        <w:trPr>
          <w:trHeight w:val="409"/>
        </w:trPr>
        <w:tc>
          <w:tcPr>
            <w:tcW w:w="1701" w:type="dxa"/>
            <w:vMerge/>
            <w:shd w:val="clear" w:color="auto" w:fill="DDD9C3" w:themeFill="background2" w:themeFillShade="E6"/>
          </w:tcPr>
          <w:p w:rsidR="00561872" w:rsidRPr="00E514EE"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E514EE" w:rsidRDefault="00E514EE" w:rsidP="00F126D3">
            <w:pPr>
              <w:rPr>
                <w:lang w:val="es-ES"/>
              </w:rPr>
            </w:pPr>
            <w:r w:rsidRPr="00592F40">
              <w:rPr>
                <w:lang w:val="es-ES"/>
              </w:rPr>
              <w:t xml:space="preserve">C/ Pau Gargallo, 14. </w:t>
            </w:r>
            <w:proofErr w:type="spellStart"/>
            <w:r w:rsidRPr="00592F40">
              <w:rPr>
                <w:lang w:val="es-ES"/>
              </w:rPr>
              <w:t>Edifici</w:t>
            </w:r>
            <w:proofErr w:type="spellEnd"/>
            <w:r w:rsidRPr="00592F40">
              <w:rPr>
                <w:lang w:val="es-ES"/>
              </w:rPr>
              <w:t xml:space="preserve"> U. CP: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E514EE"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3E71A3" w:rsidP="00F126D3">
            <w:pPr>
              <w:rPr>
                <w:lang w:val="en-GB"/>
              </w:rPr>
            </w:pPr>
            <w:r>
              <w:rPr>
                <w:lang w:val="en-GB"/>
              </w:rPr>
              <w:t xml:space="preserve">Miguel </w:t>
            </w:r>
            <w:proofErr w:type="spellStart"/>
            <w:r>
              <w:rPr>
                <w:lang w:val="en-GB"/>
              </w:rPr>
              <w:t>Ángel</w:t>
            </w:r>
            <w:proofErr w:type="spellEnd"/>
            <w:r>
              <w:rPr>
                <w:lang w:val="en-GB"/>
              </w:rPr>
              <w:t xml:space="preserve"> Moreno Sierra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E514EE" w:rsidP="00F126D3">
            <w:pPr>
              <w:rPr>
                <w:lang w:val="en-GB"/>
              </w:rPr>
            </w:pPr>
            <w:r>
              <w:rPr>
                <w:lang w:val="en-GB"/>
              </w:rPr>
              <w:t>Administrative Assistant for International Mobility (CFIS)</w:t>
            </w:r>
          </w:p>
        </w:tc>
      </w:tr>
      <w:tr w:rsidR="00F126D3" w:rsidRPr="000C7BB2" w:rsidTr="00E514EE">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701" w:type="dxa"/>
            <w:gridSpan w:val="2"/>
            <w:vAlign w:val="center"/>
          </w:tcPr>
          <w:p w:rsidR="00F126D3" w:rsidRPr="000C7BB2" w:rsidRDefault="00E514EE" w:rsidP="00F126D3">
            <w:pPr>
              <w:rPr>
                <w:lang w:val="en-GB"/>
              </w:rPr>
            </w:pPr>
            <w:r>
              <w:rPr>
                <w:lang w:val="en-GB"/>
              </w:rPr>
              <w:t>+34 934010784</w:t>
            </w: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7C2713" w:rsidP="00F126D3">
            <w:pPr>
              <w:rPr>
                <w:lang w:val="en-GB"/>
              </w:rPr>
            </w:pPr>
            <w:hyperlink r:id="rId8" w:history="1">
              <w:r w:rsidR="00E514EE" w:rsidRPr="00F821BD">
                <w:rPr>
                  <w:rStyle w:val="Hipervnculo"/>
                  <w:lang w:val="en-GB"/>
                </w:rPr>
                <w:t>cfis.relacions.internacionals@upc.edu</w:t>
              </w:r>
            </w:hyperlink>
          </w:p>
        </w:tc>
      </w:tr>
    </w:tbl>
    <w:p w:rsidR="00F126D3" w:rsidRPr="000C7BB2" w:rsidRDefault="00F126D3" w:rsidP="00F126D3">
      <w:pPr>
        <w:spacing w:after="0" w:line="240" w:lineRule="auto"/>
        <w:rPr>
          <w:lang w:val="en-GB"/>
        </w:rPr>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ca-ES" w:eastAsia="ca-ES"/>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w:t>
            </w:r>
            <w:r w:rsidR="00BC32A2">
              <w:rPr>
                <w:sz w:val="18"/>
                <w:szCs w:val="18"/>
              </w:rPr>
              <w:t>day/</w:t>
            </w:r>
            <w:r>
              <w:rPr>
                <w:sz w:val="18"/>
                <w:szCs w:val="18"/>
              </w:rPr>
              <w:t>month/year)</w:t>
            </w:r>
          </w:p>
        </w:tc>
        <w:tc>
          <w:tcPr>
            <w:tcW w:w="1984" w:type="dxa"/>
            <w:shd w:val="clear" w:color="auto" w:fill="EEECE1" w:themeFill="background2"/>
          </w:tcPr>
          <w:p w:rsidR="008814E7" w:rsidRDefault="008814E7" w:rsidP="00426BBF">
            <w:pPr>
              <w:jc w:val="center"/>
            </w:pPr>
            <w:r>
              <w:rPr>
                <w:sz w:val="18"/>
                <w:szCs w:val="18"/>
              </w:rPr>
              <w:t>(</w:t>
            </w:r>
            <w:r w:rsidR="00BC32A2">
              <w:rPr>
                <w:sz w:val="18"/>
                <w:szCs w:val="18"/>
              </w:rPr>
              <w:t>day/</w:t>
            </w:r>
            <w:bookmarkStart w:id="0" w:name="_GoBack"/>
            <w:bookmarkEnd w:id="0"/>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By si</w:t>
      </w:r>
      <w:r w:rsidR="00685F4E">
        <w:rPr>
          <w:sz w:val="20"/>
          <w:szCs w:val="20"/>
          <w:lang w:val="en-GB"/>
        </w:rPr>
        <w:t>gning this document, the 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685F4E">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Institution and the </w:t>
      </w:r>
      <w:r w:rsidR="00685F4E">
        <w:rPr>
          <w:sz w:val="20"/>
          <w:szCs w:val="20"/>
          <w:lang w:val="en-GB"/>
        </w:rPr>
        <w:t>applicant</w:t>
      </w:r>
      <w:r w:rsidRPr="005F4CA4">
        <w:rPr>
          <w:sz w:val="20"/>
          <w:szCs w:val="20"/>
          <w:lang w:val="en-GB"/>
        </w:rPr>
        <w:t xml:space="preserv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685F4E"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685F4E"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r w:rsidR="00E514EE">
              <w:rPr>
                <w:b/>
                <w:color w:val="595959" w:themeColor="text1" w:themeTint="A6"/>
                <w:lang w:val="en-GB"/>
              </w:rPr>
              <w:t xml:space="preserve"> (CFIS-UPC)</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E514EE" w:rsidP="005F4CA4">
            <w:pPr>
              <w:rPr>
                <w:color w:val="7F7F7F" w:themeColor="text1" w:themeTint="80"/>
                <w:lang w:val="en-GB"/>
              </w:rPr>
            </w:pPr>
            <w:r w:rsidRPr="00701E90">
              <w:rPr>
                <w:lang w:val="en-GB"/>
              </w:rPr>
              <w:t xml:space="preserve">Antonio Pascual </w:t>
            </w:r>
            <w:proofErr w:type="spellStart"/>
            <w:r w:rsidRPr="00701E90">
              <w:rPr>
                <w:lang w:val="en-GB"/>
              </w:rPr>
              <w:t>Iserte</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7C2713" w:rsidP="005F4CA4">
            <w:pPr>
              <w:rPr>
                <w:color w:val="7F7F7F" w:themeColor="text1" w:themeTint="80"/>
                <w:lang w:val="en-GB"/>
              </w:rPr>
            </w:pPr>
            <w:hyperlink r:id="rId9" w:history="1">
              <w:r w:rsidR="00E514EE" w:rsidRPr="00F821BD">
                <w:rPr>
                  <w:rStyle w:val="Hipervnculo"/>
                  <w:lang w:val="en-GB"/>
                </w:rPr>
                <w:t>cfis.sotsdireccio.mobilitat@upc.edu</w:t>
              </w:r>
            </w:hyperlink>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E514EE" w:rsidP="005F4CA4">
            <w:pPr>
              <w:rPr>
                <w:color w:val="7F7F7F" w:themeColor="text1" w:themeTint="80"/>
                <w:lang w:val="en-GB"/>
              </w:rPr>
            </w:pPr>
            <w:r>
              <w:rPr>
                <w:lang w:val="en-GB"/>
              </w:rPr>
              <w:t>Assistant director for international mobility</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default" r:id="rId10"/>
      <w:footerReference w:type="default" r:id="rId11"/>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13" w:rsidRDefault="007C2713" w:rsidP="00F126D3">
      <w:pPr>
        <w:spacing w:after="0" w:line="240" w:lineRule="auto"/>
      </w:pPr>
      <w:r>
        <w:separator/>
      </w:r>
    </w:p>
  </w:endnote>
  <w:endnote w:type="continuationSeparator" w:id="0">
    <w:p w:rsidR="007C2713" w:rsidRDefault="007C2713"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4">
    <w:p w:rsidR="008814E7" w:rsidRPr="00103581" w:rsidRDefault="008814E7" w:rsidP="008814E7">
      <w:pPr>
        <w:pStyle w:val="Textonotaalfinal"/>
        <w:spacing w:before="120" w:after="120"/>
        <w:jc w:val="both"/>
      </w:pPr>
      <w:r>
        <w:rPr>
          <w:rStyle w:val="Refdenotaalfinal"/>
        </w:rPr>
        <w:endnoteRef/>
      </w:r>
      <w:r>
        <w:t xml:space="preserve">  </w:t>
      </w:r>
      <w:r w:rsidRPr="00103581">
        <w:rPr>
          <w:b/>
        </w:rPr>
        <w:t>Mentor:</w:t>
      </w:r>
      <w:r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5">
    <w:p w:rsidR="005F4CA4" w:rsidRPr="0036531E" w:rsidRDefault="005F4CA4" w:rsidP="005F4CA4">
      <w:pPr>
        <w:pStyle w:val="Textonotaalfinal"/>
        <w:spacing w:before="120" w:after="120"/>
        <w:jc w:val="both"/>
        <w:rPr>
          <w:lang w:val="en-GB"/>
        </w:rPr>
      </w:pPr>
      <w:r>
        <w:rPr>
          <w:rStyle w:val="Refdenotaalfinal"/>
        </w:rPr>
        <w:endnoteRef/>
      </w:r>
      <w:r>
        <w:t xml:space="preserve">  </w:t>
      </w:r>
      <w:r w:rsidRPr="0036531E">
        <w:rPr>
          <w:b/>
          <w:lang w:val="en-GB"/>
        </w:rPr>
        <w:t>Responsible person at the Sending Institution</w:t>
      </w:r>
      <w:r w:rsidRPr="0036531E">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6531E">
        <w:rPr>
          <w:rFonts w:cstheme="minorHAnsi"/>
          <w:lang w:val="en-GB"/>
        </w:rPr>
        <w:t>The name and email of the Responsible person must be filled in only in case it differs from that of the Contact person mentioned at the top of the document.</w:t>
      </w:r>
    </w:p>
  </w:endnote>
  <w:endnote w:id="6">
    <w:p w:rsidR="005F4CA4" w:rsidRPr="00DA524D" w:rsidRDefault="005F4CA4" w:rsidP="005F4CA4">
      <w:pPr>
        <w:pStyle w:val="Textonotaalfinal"/>
        <w:spacing w:before="120" w:after="120"/>
        <w:jc w:val="both"/>
        <w:rPr>
          <w:rFonts w:cstheme="minorHAnsi"/>
          <w:sz w:val="22"/>
          <w:szCs w:val="22"/>
          <w:lang w:val="en-GB"/>
        </w:rPr>
      </w:pPr>
      <w:r>
        <w:rPr>
          <w:rStyle w:val="Refdenotaalfinal"/>
        </w:rPr>
        <w:endnoteRef/>
      </w:r>
      <w:r>
        <w:t xml:space="preserve">  </w:t>
      </w:r>
      <w:r w:rsidRPr="0036531E">
        <w:rPr>
          <w:b/>
          <w:lang w:val="en-GB"/>
        </w:rPr>
        <w:t>Supervisor at the Receiving Organisation</w:t>
      </w:r>
      <w:r w:rsidRPr="0036531E">
        <w:rPr>
          <w:lang w:val="en-GB"/>
        </w:rPr>
        <w:t>: this person is responsible for signing the Learning Agreement, amending it if nee</w:t>
      </w:r>
      <w:r w:rsidR="00685F4E">
        <w:rPr>
          <w:lang w:val="en-GB"/>
        </w:rPr>
        <w:t>ded, supervising the applicant</w:t>
      </w:r>
      <w:r w:rsidRPr="0036531E">
        <w:rPr>
          <w:lang w:val="en-GB"/>
        </w:rPr>
        <w:t xml:space="preserve"> during the traineeship and signing the Traineeship Certificate. </w:t>
      </w:r>
      <w:r w:rsidRPr="0036531E">
        <w:rPr>
          <w:rFonts w:cstheme="minorHAnsi"/>
          <w:lang w:val="en-GB"/>
        </w:rPr>
        <w:t>The name and email of the Supervisor must be filled in only in case it differs from that of the Contact person mentioned at the top of the document.</w:t>
      </w:r>
    </w:p>
    <w:p w:rsidR="005F4CA4" w:rsidRPr="00027DDD" w:rsidRDefault="005F4CA4" w:rsidP="005F4C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216136">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216136">
              <w:rPr>
                <w:b/>
                <w:bCs/>
                <w:noProof/>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13" w:rsidRDefault="007C2713" w:rsidP="00F126D3">
      <w:pPr>
        <w:spacing w:after="0" w:line="240" w:lineRule="auto"/>
      </w:pPr>
      <w:r>
        <w:separator/>
      </w:r>
    </w:p>
  </w:footnote>
  <w:footnote w:type="continuationSeparator" w:id="0">
    <w:p w:rsidR="007C2713" w:rsidRDefault="007C271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B3104">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F15D31" w:rsidRPr="00561872" w:rsidRDefault="00E514EE" w:rsidP="00561872">
          <w:pPr>
            <w:tabs>
              <w:tab w:val="left" w:pos="3119"/>
            </w:tabs>
            <w:jc w:val="center"/>
            <w:rPr>
              <w:rFonts w:cstheme="minorHAnsi"/>
              <w:b/>
              <w:color w:val="003CB4"/>
              <w:sz w:val="28"/>
              <w:szCs w:val="28"/>
              <w:lang w:val="en-GB"/>
            </w:rPr>
          </w:pPr>
          <w:r>
            <w:rPr>
              <w:rFonts w:cstheme="minorHAnsi"/>
              <w:b/>
              <w:color w:val="003CB4"/>
              <w:sz w:val="28"/>
              <w:szCs w:val="28"/>
              <w:lang w:val="en-GB"/>
            </w:rPr>
            <w:t>f</w:t>
          </w:r>
          <w:r w:rsidR="005D6A5D">
            <w:rPr>
              <w:rFonts w:cstheme="minorHAnsi"/>
              <w:b/>
              <w:color w:val="003CB4"/>
              <w:sz w:val="28"/>
              <w:szCs w:val="28"/>
              <w:lang w:val="en-GB"/>
            </w:rPr>
            <w:t>or Trai</w:t>
          </w:r>
          <w:r w:rsidR="00536919">
            <w:rPr>
              <w:rFonts w:cstheme="minorHAnsi"/>
              <w:b/>
              <w:color w:val="003CB4"/>
              <w:sz w:val="28"/>
              <w:szCs w:val="28"/>
              <w:lang w:val="en-GB"/>
            </w:rPr>
            <w:t>neeships</w:t>
          </w:r>
        </w:p>
      </w:tc>
      <w:tc>
        <w:tcPr>
          <w:tcW w:w="3087" w:type="dxa"/>
          <w:vAlign w:val="bottom"/>
        </w:tcPr>
        <w:p w:rsidR="00D57203" w:rsidRDefault="00D57203" w:rsidP="002B3104">
          <w:pPr>
            <w:tabs>
              <w:tab w:val="left" w:pos="3119"/>
            </w:tabs>
            <w:jc w:val="right"/>
            <w:rPr>
              <w:rFonts w:ascii="Verdana" w:hAnsi="Verdana" w:cstheme="minorHAnsi"/>
              <w:b/>
              <w:i/>
              <w:color w:val="003CB4"/>
              <w:sz w:val="14"/>
              <w:szCs w:val="14"/>
              <w:lang w:val="en-GB"/>
            </w:rPr>
          </w:pPr>
        </w:p>
        <w:p w:rsidR="00D57203" w:rsidRDefault="00D57203" w:rsidP="002B3104">
          <w:pPr>
            <w:tabs>
              <w:tab w:val="left" w:pos="3119"/>
            </w:tabs>
            <w:jc w:val="right"/>
            <w:rPr>
              <w:rFonts w:ascii="Verdana" w:hAnsi="Verdana" w:cstheme="minorHAnsi"/>
              <w:b/>
              <w:i/>
              <w:color w:val="003CB4"/>
              <w:sz w:val="14"/>
              <w:szCs w:val="14"/>
              <w:lang w:val="en-GB"/>
            </w:rPr>
          </w:pPr>
        </w:p>
        <w:p w:rsidR="00D57203" w:rsidRDefault="00D57203" w:rsidP="002B3104">
          <w:pPr>
            <w:tabs>
              <w:tab w:val="left" w:pos="3119"/>
            </w:tabs>
            <w:jc w:val="right"/>
            <w:rPr>
              <w:rFonts w:ascii="Verdana" w:hAnsi="Verdana" w:cstheme="minorHAnsi"/>
              <w:b/>
              <w:i/>
              <w:color w:val="003CB4"/>
              <w:sz w:val="14"/>
              <w:szCs w:val="14"/>
              <w:lang w:val="en-GB"/>
            </w:rPr>
          </w:pPr>
        </w:p>
        <w:p w:rsidR="002B3104" w:rsidRDefault="002B3104" w:rsidP="002B3104">
          <w:pPr>
            <w:ind w:left="1026"/>
            <w:jc w:val="right"/>
            <w:rPr>
              <w:rFonts w:ascii="Verdana" w:hAnsi="Verdana" w:cstheme="minorHAnsi"/>
              <w:b/>
              <w:i/>
              <w:color w:val="003CB4"/>
              <w:sz w:val="14"/>
              <w:szCs w:val="14"/>
              <w:lang w:val="en-GB"/>
            </w:rPr>
          </w:pPr>
        </w:p>
        <w:p w:rsidR="002B3104" w:rsidRDefault="00D57203" w:rsidP="002B3104">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B3104" w:rsidRDefault="002B3104" w:rsidP="002B3104">
          <w:pPr>
            <w:ind w:left="1026"/>
            <w:jc w:val="right"/>
            <w:rPr>
              <w:rFonts w:ascii="Verdana" w:hAnsi="Verdana" w:cstheme="minorHAnsi"/>
              <w:b/>
              <w:i/>
              <w:color w:val="003CB4"/>
              <w:sz w:val="14"/>
              <w:szCs w:val="14"/>
              <w:lang w:val="en-GB"/>
            </w:rPr>
          </w:pPr>
        </w:p>
        <w:p w:rsidR="00D57203" w:rsidRPr="008921A7" w:rsidRDefault="00D57203" w:rsidP="002B3104">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B3104">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C0900"/>
    <w:rsid w:val="00216136"/>
    <w:rsid w:val="00223F4E"/>
    <w:rsid w:val="00263DFA"/>
    <w:rsid w:val="0027452F"/>
    <w:rsid w:val="002B3104"/>
    <w:rsid w:val="002C538E"/>
    <w:rsid w:val="002C7DB6"/>
    <w:rsid w:val="00335E05"/>
    <w:rsid w:val="00351C58"/>
    <w:rsid w:val="0036531E"/>
    <w:rsid w:val="003847A0"/>
    <w:rsid w:val="003867F0"/>
    <w:rsid w:val="00395B06"/>
    <w:rsid w:val="003C1CF6"/>
    <w:rsid w:val="003E71A3"/>
    <w:rsid w:val="003F1790"/>
    <w:rsid w:val="003F40BE"/>
    <w:rsid w:val="003F6566"/>
    <w:rsid w:val="00404B8D"/>
    <w:rsid w:val="00491EB5"/>
    <w:rsid w:val="004A672E"/>
    <w:rsid w:val="004C2D23"/>
    <w:rsid w:val="004F572B"/>
    <w:rsid w:val="00506694"/>
    <w:rsid w:val="00536919"/>
    <w:rsid w:val="005371FB"/>
    <w:rsid w:val="00561872"/>
    <w:rsid w:val="005C20BC"/>
    <w:rsid w:val="005D6A5D"/>
    <w:rsid w:val="005F4CA4"/>
    <w:rsid w:val="00630161"/>
    <w:rsid w:val="00633CFF"/>
    <w:rsid w:val="00647787"/>
    <w:rsid w:val="00685F4E"/>
    <w:rsid w:val="007753D4"/>
    <w:rsid w:val="007A111B"/>
    <w:rsid w:val="007C2713"/>
    <w:rsid w:val="008814E7"/>
    <w:rsid w:val="0089291F"/>
    <w:rsid w:val="008F2732"/>
    <w:rsid w:val="00973B9C"/>
    <w:rsid w:val="00993B7C"/>
    <w:rsid w:val="00A16CA4"/>
    <w:rsid w:val="00A352F5"/>
    <w:rsid w:val="00AF7DCF"/>
    <w:rsid w:val="00B46514"/>
    <w:rsid w:val="00B71CC0"/>
    <w:rsid w:val="00BC32A2"/>
    <w:rsid w:val="00C45EAD"/>
    <w:rsid w:val="00CD6B24"/>
    <w:rsid w:val="00CF2B66"/>
    <w:rsid w:val="00D57203"/>
    <w:rsid w:val="00D77AFC"/>
    <w:rsid w:val="00D82706"/>
    <w:rsid w:val="00DA632C"/>
    <w:rsid w:val="00DD75D9"/>
    <w:rsid w:val="00E514EE"/>
    <w:rsid w:val="00F126D3"/>
    <w:rsid w:val="00F15D31"/>
    <w:rsid w:val="00F227C7"/>
    <w:rsid w:val="00F6486B"/>
    <w:rsid w:val="00FA3AF0"/>
    <w:rsid w:val="00FE1F7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9E4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iPriority w:val="99"/>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 w:type="table" w:customStyle="1" w:styleId="Taulaambquadrcula1">
    <w:name w:val="Taula amb quadrícula1"/>
    <w:basedOn w:val="Tablanormal"/>
    <w:next w:val="Tablaconc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relacions.internacionals@up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sotsdireccio.mobilitat@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2FFF-949B-4C01-A012-B645E05A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2386</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Noemi Dengra</cp:lastModifiedBy>
  <cp:revision>2</cp:revision>
  <cp:lastPrinted>2018-04-13T10:24:00Z</cp:lastPrinted>
  <dcterms:created xsi:type="dcterms:W3CDTF">2024-03-26T12:16:00Z</dcterms:created>
  <dcterms:modified xsi:type="dcterms:W3CDTF">2024-03-26T12:16:00Z</dcterms:modified>
</cp:coreProperties>
</file>